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111" w:rsidRDefault="008D6111" w:rsidP="002F3E7B">
      <w:pPr>
        <w:jc w:val="center"/>
        <w:rPr>
          <w:rFonts w:ascii="Simplified Arabic" w:hAnsi="Simplified Arabic" w:cs="PT Bold Heading" w:hint="cs"/>
          <w:b/>
          <w:bCs/>
          <w:sz w:val="70"/>
          <w:szCs w:val="70"/>
          <w:rtl/>
          <w:lang w:bidi="ar-IQ"/>
        </w:rPr>
      </w:pPr>
    </w:p>
    <w:p w:rsidR="008D6111" w:rsidRPr="00D276AD" w:rsidRDefault="008D6111" w:rsidP="002F3E7B">
      <w:pPr>
        <w:jc w:val="center"/>
        <w:rPr>
          <w:rFonts w:ascii="Simplified Arabic" w:hAnsi="Simplified Arabic" w:cs="PT Bold Heading"/>
          <w:b/>
          <w:bCs/>
          <w:sz w:val="70"/>
          <w:szCs w:val="70"/>
        </w:rPr>
      </w:pPr>
      <w:r w:rsidRPr="00D276AD">
        <w:rPr>
          <w:rFonts w:ascii="Simplified Arabic" w:hAnsi="Simplified Arabic" w:cs="PT Bold Heading"/>
          <w:b/>
          <w:bCs/>
          <w:sz w:val="70"/>
          <w:szCs w:val="70"/>
          <w:rtl/>
        </w:rPr>
        <w:t>البـاب الخـامس</w:t>
      </w:r>
    </w:p>
    <w:p w:rsidR="008D6111" w:rsidRPr="00451DC3" w:rsidRDefault="008D6111" w:rsidP="002F3E7B">
      <w:pPr>
        <w:jc w:val="center"/>
        <w:rPr>
          <w:rFonts w:ascii="Simplified Arabic" w:hAnsi="Simplified Arabic" w:cs="Simplified Arabic"/>
          <w:b/>
          <w:bCs/>
          <w:sz w:val="56"/>
          <w:szCs w:val="56"/>
          <w:rtl/>
        </w:rPr>
      </w:pPr>
    </w:p>
    <w:p w:rsidR="008D6111" w:rsidRPr="00451DC3" w:rsidRDefault="008D6111" w:rsidP="002F3E7B">
      <w:pPr>
        <w:jc w:val="center"/>
        <w:rPr>
          <w:rFonts w:ascii="Simplified Arabic" w:hAnsi="Simplified Arabic" w:cs="Simplified Arabic"/>
          <w:b/>
          <w:bCs/>
          <w:sz w:val="48"/>
          <w:szCs w:val="48"/>
          <w:rtl/>
        </w:rPr>
      </w:pPr>
      <w:r w:rsidRPr="00451DC3">
        <w:rPr>
          <w:rFonts w:ascii="Simplified Arabic" w:hAnsi="Simplified Arabic" w:cs="Simplified Arabic"/>
          <w:b/>
          <w:bCs/>
          <w:sz w:val="48"/>
          <w:szCs w:val="48"/>
          <w:rtl/>
        </w:rPr>
        <w:t>5- الاستنتاجات والتوصيات</w:t>
      </w:r>
    </w:p>
    <w:p w:rsidR="008D6111" w:rsidRPr="00451DC3" w:rsidRDefault="008D6111" w:rsidP="002F3E7B">
      <w:pPr>
        <w:jc w:val="center"/>
        <w:rPr>
          <w:rFonts w:ascii="Simplified Arabic" w:hAnsi="Simplified Arabic" w:cs="Simplified Arabic"/>
          <w:b/>
          <w:bCs/>
          <w:sz w:val="48"/>
          <w:szCs w:val="48"/>
          <w:rtl/>
        </w:rPr>
      </w:pPr>
      <w:r w:rsidRPr="00451DC3">
        <w:rPr>
          <w:rFonts w:ascii="Simplified Arabic" w:hAnsi="Simplified Arabic" w:cs="Simplified Arabic"/>
          <w:b/>
          <w:bCs/>
          <w:sz w:val="48"/>
          <w:szCs w:val="48"/>
          <w:rtl/>
        </w:rPr>
        <w:t>5-1 الاستنتاجات</w:t>
      </w:r>
    </w:p>
    <w:p w:rsidR="008D6111" w:rsidRPr="00451DC3" w:rsidRDefault="008D6111" w:rsidP="002F3E7B">
      <w:pPr>
        <w:jc w:val="center"/>
        <w:rPr>
          <w:rFonts w:ascii="Simplified Arabic" w:hAnsi="Simplified Arabic" w:cs="Simplified Arabic"/>
          <w:b/>
          <w:bCs/>
          <w:sz w:val="48"/>
          <w:szCs w:val="48"/>
          <w:rtl/>
        </w:rPr>
      </w:pPr>
      <w:r w:rsidRPr="00451DC3">
        <w:rPr>
          <w:rFonts w:ascii="Simplified Arabic" w:hAnsi="Simplified Arabic" w:cs="Simplified Arabic"/>
          <w:b/>
          <w:bCs/>
          <w:sz w:val="48"/>
          <w:szCs w:val="48"/>
          <w:rtl/>
        </w:rPr>
        <w:t>5-2 التوصيات</w:t>
      </w:r>
    </w:p>
    <w:p w:rsidR="008D6111" w:rsidRDefault="008D6111" w:rsidP="002F3E7B">
      <w:pPr>
        <w:rPr>
          <w:rFonts w:ascii="Simplified Arabic" w:hAnsi="Simplified Arabic" w:cs="Simplified Arabic"/>
          <w:b/>
          <w:bCs/>
          <w:sz w:val="36"/>
          <w:szCs w:val="36"/>
          <w:rtl/>
          <w:lang w:bidi="ar-IQ"/>
        </w:rPr>
      </w:pPr>
    </w:p>
    <w:p w:rsidR="008D6111" w:rsidRDefault="008D6111" w:rsidP="002F3E7B">
      <w:pPr>
        <w:rPr>
          <w:rFonts w:ascii="Simplified Arabic" w:hAnsi="Simplified Arabic" w:cs="Simplified Arabic"/>
          <w:b/>
          <w:bCs/>
          <w:sz w:val="36"/>
          <w:szCs w:val="36"/>
          <w:rtl/>
          <w:lang w:bidi="ar-IQ"/>
        </w:rPr>
      </w:pPr>
    </w:p>
    <w:p w:rsidR="008D6111" w:rsidRDefault="008D6111" w:rsidP="002F3E7B">
      <w:pPr>
        <w:rPr>
          <w:rFonts w:ascii="Simplified Arabic" w:hAnsi="Simplified Arabic" w:cs="Simplified Arabic"/>
          <w:b/>
          <w:bCs/>
          <w:sz w:val="36"/>
          <w:szCs w:val="36"/>
          <w:rtl/>
          <w:lang w:bidi="ar-IQ"/>
        </w:rPr>
      </w:pPr>
    </w:p>
    <w:p w:rsidR="008D6111" w:rsidRDefault="008D6111" w:rsidP="002F3E7B">
      <w:pPr>
        <w:rPr>
          <w:rFonts w:ascii="Simplified Arabic" w:hAnsi="Simplified Arabic" w:cs="Simplified Arabic"/>
          <w:b/>
          <w:bCs/>
          <w:sz w:val="36"/>
          <w:szCs w:val="36"/>
          <w:rtl/>
          <w:lang w:bidi="ar-IQ"/>
        </w:rPr>
      </w:pPr>
    </w:p>
    <w:p w:rsidR="008D6111" w:rsidRDefault="008D6111" w:rsidP="002F3E7B">
      <w:pPr>
        <w:rPr>
          <w:rFonts w:ascii="Simplified Arabic" w:hAnsi="Simplified Arabic" w:cs="Simplified Arabic"/>
          <w:b/>
          <w:bCs/>
          <w:sz w:val="36"/>
          <w:szCs w:val="36"/>
          <w:rtl/>
          <w:lang w:bidi="ar-IQ"/>
        </w:rPr>
      </w:pPr>
    </w:p>
    <w:p w:rsidR="008D6111" w:rsidRDefault="008D6111" w:rsidP="002F3E7B">
      <w:pPr>
        <w:rPr>
          <w:rFonts w:ascii="Simplified Arabic" w:hAnsi="Simplified Arabic" w:cs="Simplified Arabic"/>
          <w:b/>
          <w:bCs/>
          <w:sz w:val="36"/>
          <w:szCs w:val="36"/>
          <w:rtl/>
          <w:lang w:bidi="ar-IQ"/>
        </w:rPr>
      </w:pPr>
    </w:p>
    <w:p w:rsidR="008D6111" w:rsidRDefault="008D6111" w:rsidP="002F3E7B">
      <w:pPr>
        <w:rPr>
          <w:rFonts w:ascii="Simplified Arabic" w:hAnsi="Simplified Arabic" w:cs="Simplified Arabic"/>
          <w:b/>
          <w:bCs/>
          <w:sz w:val="36"/>
          <w:szCs w:val="36"/>
          <w:rtl/>
          <w:lang w:bidi="ar-IQ"/>
        </w:rPr>
      </w:pPr>
    </w:p>
    <w:p w:rsidR="008D6111" w:rsidRPr="00D276AD" w:rsidRDefault="008D6111" w:rsidP="00D276AD">
      <w:pPr>
        <w:spacing w:line="360" w:lineRule="auto"/>
        <w:jc w:val="lowKashida"/>
        <w:rPr>
          <w:rFonts w:ascii="Times New Roman" w:hAnsi="Times New Roman" w:cs="Times New Roman"/>
          <w:b/>
          <w:bCs/>
          <w:sz w:val="28"/>
          <w:szCs w:val="28"/>
          <w:rtl/>
          <w:lang w:bidi="ar-IQ"/>
        </w:rPr>
      </w:pPr>
      <w:r w:rsidRPr="00D276AD">
        <w:rPr>
          <w:rFonts w:ascii="Times New Roman" w:hAnsi="Times New Roman" w:cs="Times New Roman"/>
          <w:b/>
          <w:bCs/>
          <w:sz w:val="28"/>
          <w:szCs w:val="28"/>
          <w:rtl/>
        </w:rPr>
        <w:lastRenderedPageBreak/>
        <w:t xml:space="preserve">5- الاستنتاجات والتوصيات: </w:t>
      </w:r>
    </w:p>
    <w:p w:rsidR="008D6111" w:rsidRPr="00D276AD" w:rsidRDefault="008D6111" w:rsidP="00D276AD">
      <w:pPr>
        <w:spacing w:line="360" w:lineRule="auto"/>
        <w:jc w:val="lowKashida"/>
        <w:rPr>
          <w:rFonts w:ascii="Times New Roman" w:hAnsi="Times New Roman" w:cs="Times New Roman"/>
          <w:b/>
          <w:bCs/>
          <w:sz w:val="28"/>
          <w:szCs w:val="28"/>
          <w:rtl/>
          <w:lang w:bidi="ar-IQ"/>
        </w:rPr>
      </w:pPr>
      <w:r w:rsidRPr="00D276AD">
        <w:rPr>
          <w:rFonts w:ascii="Times New Roman" w:hAnsi="Times New Roman" w:cs="Times New Roman"/>
          <w:b/>
          <w:bCs/>
          <w:sz w:val="28"/>
          <w:szCs w:val="28"/>
          <w:rtl/>
        </w:rPr>
        <w:t>5-1 الاستنتاجات:</w:t>
      </w:r>
    </w:p>
    <w:p w:rsidR="008D6111" w:rsidRPr="00D276AD" w:rsidRDefault="008D6111" w:rsidP="00D276AD">
      <w:pPr>
        <w:spacing w:line="360" w:lineRule="auto"/>
        <w:jc w:val="lowKashida"/>
        <w:rPr>
          <w:rFonts w:ascii="Times New Roman" w:hAnsi="Times New Roman" w:cs="Times New Roman"/>
          <w:sz w:val="28"/>
          <w:szCs w:val="28"/>
          <w:rtl/>
        </w:rPr>
      </w:pPr>
      <w:r w:rsidRPr="00D276AD">
        <w:rPr>
          <w:rFonts w:ascii="Times New Roman" w:hAnsi="Times New Roman" w:cs="Times New Roman"/>
          <w:sz w:val="28"/>
          <w:szCs w:val="28"/>
          <w:rtl/>
        </w:rPr>
        <w:t>في ضوء ما أظهرته نتائج البحث، تم التوصل إلى الاستنتاجات الآتية:-</w:t>
      </w:r>
    </w:p>
    <w:p w:rsidR="008D6111" w:rsidRPr="00D276AD" w:rsidRDefault="008D6111" w:rsidP="000D50BB">
      <w:pPr>
        <w:spacing w:line="360" w:lineRule="auto"/>
        <w:jc w:val="lowKashida"/>
        <w:rPr>
          <w:rFonts w:ascii="Times New Roman" w:hAnsi="Times New Roman" w:cs="Times New Roman"/>
          <w:sz w:val="28"/>
          <w:szCs w:val="28"/>
          <w:rtl/>
        </w:rPr>
      </w:pPr>
      <w:r w:rsidRPr="00D276AD">
        <w:rPr>
          <w:rFonts w:ascii="Times New Roman" w:hAnsi="Times New Roman" w:cs="Times New Roman"/>
          <w:sz w:val="28"/>
          <w:szCs w:val="28"/>
          <w:rtl/>
        </w:rPr>
        <w:t>1</w:t>
      </w:r>
      <w:r>
        <w:rPr>
          <w:rFonts w:ascii="Times New Roman" w:hAnsi="Times New Roman" w:cs="Times New Roman"/>
          <w:sz w:val="28"/>
          <w:szCs w:val="28"/>
          <w:rtl/>
        </w:rPr>
        <w:t xml:space="preserve">- </w:t>
      </w:r>
      <w:r w:rsidRPr="00D276AD">
        <w:rPr>
          <w:rFonts w:ascii="Times New Roman" w:hAnsi="Times New Roman" w:cs="Times New Roman"/>
          <w:sz w:val="28"/>
          <w:szCs w:val="28"/>
          <w:rtl/>
        </w:rPr>
        <w:t>تم إعداد مقياس التفكير الإبداعي للاعبي خماسي كرة القدم لأندية بغداد .</w:t>
      </w:r>
    </w:p>
    <w:p w:rsidR="008D6111" w:rsidRPr="00D276AD" w:rsidRDefault="008D6111" w:rsidP="00965892">
      <w:pPr>
        <w:spacing w:line="360" w:lineRule="auto"/>
        <w:jc w:val="lowKashida"/>
        <w:rPr>
          <w:rFonts w:ascii="Times New Roman" w:hAnsi="Times New Roman" w:cs="Times New Roman"/>
          <w:sz w:val="28"/>
          <w:szCs w:val="28"/>
          <w:rtl/>
        </w:rPr>
      </w:pPr>
      <w:r w:rsidRPr="00D276AD">
        <w:rPr>
          <w:rFonts w:ascii="Times New Roman" w:hAnsi="Times New Roman" w:cs="Times New Roman"/>
          <w:sz w:val="28"/>
          <w:szCs w:val="28"/>
          <w:rtl/>
        </w:rPr>
        <w:t>2</w:t>
      </w:r>
      <w:r>
        <w:rPr>
          <w:rFonts w:ascii="Times New Roman" w:hAnsi="Times New Roman" w:cs="Times New Roman"/>
          <w:sz w:val="28"/>
          <w:szCs w:val="28"/>
          <w:rtl/>
        </w:rPr>
        <w:t xml:space="preserve">- </w:t>
      </w:r>
      <w:r w:rsidRPr="00D276AD">
        <w:rPr>
          <w:rFonts w:ascii="Times New Roman" w:hAnsi="Times New Roman" w:cs="Times New Roman"/>
          <w:sz w:val="28"/>
          <w:szCs w:val="28"/>
          <w:rtl/>
        </w:rPr>
        <w:t>تبين أن اغلب لاعبي خماسي كرة القدم لأندية بغداد لديهم سيطرة مخية في النصف الأيسر من الدماغ .</w:t>
      </w:r>
    </w:p>
    <w:p w:rsidR="008D6111" w:rsidRPr="00D276AD" w:rsidRDefault="008D6111" w:rsidP="00965892">
      <w:pPr>
        <w:spacing w:line="360" w:lineRule="auto"/>
        <w:jc w:val="lowKashida"/>
        <w:rPr>
          <w:rFonts w:ascii="Times New Roman" w:hAnsi="Times New Roman" w:cs="Times New Roman"/>
          <w:sz w:val="28"/>
          <w:szCs w:val="28"/>
          <w:rtl/>
        </w:rPr>
      </w:pPr>
      <w:r w:rsidRPr="00D276AD">
        <w:rPr>
          <w:rFonts w:ascii="Times New Roman" w:hAnsi="Times New Roman" w:cs="Times New Roman"/>
          <w:sz w:val="28"/>
          <w:szCs w:val="28"/>
          <w:rtl/>
        </w:rPr>
        <w:t>3</w:t>
      </w:r>
      <w:r>
        <w:rPr>
          <w:rFonts w:ascii="Times New Roman" w:hAnsi="Times New Roman" w:cs="Times New Roman"/>
          <w:sz w:val="28"/>
          <w:szCs w:val="28"/>
          <w:rtl/>
        </w:rPr>
        <w:t xml:space="preserve">- </w:t>
      </w:r>
      <w:r w:rsidRPr="00D276AD">
        <w:rPr>
          <w:rFonts w:ascii="Times New Roman" w:hAnsi="Times New Roman" w:cs="Times New Roman"/>
          <w:sz w:val="28"/>
          <w:szCs w:val="28"/>
          <w:rtl/>
        </w:rPr>
        <w:t>أن اللاعبين ذوي النصف الأيمن لديهم إجهاد ذهني , في حين أن اللاعبين ذوي النصف الأيسر لديهم إجهاد طبيعي , أما معدل الإجهاد الذهني للاعبين ككل كان طبيعيا أيضا .</w:t>
      </w:r>
    </w:p>
    <w:p w:rsidR="008D6111" w:rsidRPr="00D276AD" w:rsidRDefault="008D6111" w:rsidP="00965892">
      <w:pPr>
        <w:spacing w:line="360" w:lineRule="auto"/>
        <w:jc w:val="lowKashida"/>
        <w:rPr>
          <w:rFonts w:ascii="Times New Roman" w:hAnsi="Times New Roman" w:cs="Times New Roman"/>
          <w:sz w:val="28"/>
          <w:szCs w:val="28"/>
          <w:rtl/>
        </w:rPr>
      </w:pPr>
      <w:r w:rsidRPr="00D276AD">
        <w:rPr>
          <w:rFonts w:ascii="Times New Roman" w:hAnsi="Times New Roman" w:cs="Times New Roman"/>
          <w:sz w:val="28"/>
          <w:szCs w:val="28"/>
          <w:rtl/>
        </w:rPr>
        <w:t>4</w:t>
      </w:r>
      <w:r>
        <w:rPr>
          <w:rFonts w:ascii="Times New Roman" w:hAnsi="Times New Roman" w:cs="Times New Roman"/>
          <w:sz w:val="28"/>
          <w:szCs w:val="28"/>
          <w:rtl/>
        </w:rPr>
        <w:t xml:space="preserve">- </w:t>
      </w:r>
      <w:r w:rsidRPr="00D276AD">
        <w:rPr>
          <w:rFonts w:ascii="Times New Roman" w:hAnsi="Times New Roman" w:cs="Times New Roman"/>
          <w:sz w:val="28"/>
          <w:szCs w:val="28"/>
          <w:rtl/>
        </w:rPr>
        <w:t>يمتلك لاعبو خماسي كرة القدم إدراكا" محيطيا" طبيعيا" . كذلك يمتلك اللاعبون ككل واللاعبون ذوي النصف الأيمن وذوي النصف الأيسر من السيطرة المخية مستوى طبيعيا" في مجال الرؤية ومستوى طبيعيا" في قوة تركيز الانتباه ومستوى  عاليا" في الانتباه المنقسم .</w:t>
      </w:r>
    </w:p>
    <w:p w:rsidR="008D6111" w:rsidRPr="00D276AD" w:rsidRDefault="008D6111" w:rsidP="008E62F2">
      <w:pPr>
        <w:spacing w:line="360" w:lineRule="auto"/>
        <w:jc w:val="lowKashida"/>
        <w:rPr>
          <w:rFonts w:ascii="Times New Roman" w:hAnsi="Times New Roman" w:cs="Times New Roman"/>
          <w:sz w:val="28"/>
          <w:szCs w:val="28"/>
          <w:rtl/>
        </w:rPr>
      </w:pPr>
      <w:r w:rsidRPr="00D276AD">
        <w:rPr>
          <w:rFonts w:ascii="Times New Roman" w:hAnsi="Times New Roman" w:cs="Times New Roman"/>
          <w:sz w:val="28"/>
          <w:szCs w:val="28"/>
          <w:rtl/>
        </w:rPr>
        <w:t>5</w:t>
      </w:r>
      <w:r>
        <w:rPr>
          <w:rFonts w:ascii="Times New Roman" w:hAnsi="Times New Roman" w:cs="Times New Roman"/>
          <w:sz w:val="28"/>
          <w:szCs w:val="28"/>
          <w:rtl/>
        </w:rPr>
        <w:t xml:space="preserve">- </w:t>
      </w:r>
      <w:r w:rsidRPr="00D276AD">
        <w:rPr>
          <w:rFonts w:ascii="Times New Roman" w:hAnsi="Times New Roman" w:cs="Times New Roman"/>
          <w:sz w:val="28"/>
          <w:szCs w:val="28"/>
          <w:rtl/>
        </w:rPr>
        <w:t>يمتلك لاعبو خماسي كرة القدم مستوى متوسطا" من التفكير الإبداعي . كذلك يمتلك اللاعبون ككل واللاعبون ذوي النصف الأيمن وذوي النصف الأيسر مستوى متوسطا" من الطلاقة والمرونة والأصالة والتفكير الإبداعي ..</w:t>
      </w:r>
    </w:p>
    <w:p w:rsidR="008D6111" w:rsidRPr="00D276AD" w:rsidRDefault="00D332A5" w:rsidP="008E62F2">
      <w:pPr>
        <w:spacing w:line="360" w:lineRule="auto"/>
        <w:jc w:val="lowKashida"/>
        <w:rPr>
          <w:rFonts w:ascii="Times New Roman" w:hAnsi="Times New Roman" w:cs="Times New Roman"/>
          <w:sz w:val="28"/>
          <w:szCs w:val="28"/>
          <w:rtl/>
        </w:rPr>
      </w:pPr>
      <w:r>
        <w:rPr>
          <w:rFonts w:ascii="Times New Roman" w:hAnsi="Times New Roman" w:cs="Times New Roman" w:hint="cs"/>
          <w:sz w:val="28"/>
          <w:szCs w:val="28"/>
          <w:rtl/>
        </w:rPr>
        <w:t>6</w:t>
      </w:r>
      <w:r w:rsidR="008D6111">
        <w:rPr>
          <w:rFonts w:ascii="Times New Roman" w:hAnsi="Times New Roman" w:cs="Times New Roman"/>
          <w:sz w:val="28"/>
          <w:szCs w:val="28"/>
          <w:rtl/>
        </w:rPr>
        <w:t xml:space="preserve">- </w:t>
      </w:r>
      <w:r w:rsidR="008D6111" w:rsidRPr="00D276AD">
        <w:rPr>
          <w:rFonts w:ascii="Times New Roman" w:hAnsi="Times New Roman" w:cs="Times New Roman"/>
          <w:sz w:val="28"/>
          <w:szCs w:val="28"/>
          <w:rtl/>
        </w:rPr>
        <w:t>توجد علاقة ارتباط حقيقية بين الإجهاد الذهني والتفكير الإبداعي لدى لاعبي خماسي كرة القدم ككل وكذلك لدى اللاعبين ذوي السيطرة المخية</w:t>
      </w:r>
      <w:r w:rsidR="008E62F2">
        <w:rPr>
          <w:rFonts w:ascii="Times New Roman" w:hAnsi="Times New Roman" w:cs="Times New Roman"/>
          <w:sz w:val="28"/>
          <w:szCs w:val="28"/>
          <w:rtl/>
        </w:rPr>
        <w:t xml:space="preserve"> في النصف الأيمن والنصف الأيسر </w:t>
      </w:r>
      <w:r w:rsidR="008E62F2">
        <w:rPr>
          <w:rFonts w:ascii="Times New Roman" w:hAnsi="Times New Roman" w:cs="Times New Roman" w:hint="cs"/>
          <w:sz w:val="28"/>
          <w:szCs w:val="28"/>
          <w:rtl/>
        </w:rPr>
        <w:t>, و</w:t>
      </w:r>
      <w:r w:rsidR="008D6111" w:rsidRPr="00D276AD">
        <w:rPr>
          <w:rFonts w:ascii="Times New Roman" w:hAnsi="Times New Roman" w:cs="Times New Roman"/>
          <w:sz w:val="28"/>
          <w:szCs w:val="28"/>
          <w:rtl/>
        </w:rPr>
        <w:t>توجد علاقة ارتباط حقيقية بين الإدراك المحيطي مع مكوناته والتفكير الإبداعي لدى جميع لاعبي خماسي كرة القدم وكذلك لدى اللاعبين ذوي السيطرة المخية في النصف الأيمن والنصف الأيسر .</w:t>
      </w:r>
    </w:p>
    <w:p w:rsidR="008D6111" w:rsidRPr="00D276AD" w:rsidRDefault="008D6111" w:rsidP="00D276AD">
      <w:pPr>
        <w:spacing w:line="360" w:lineRule="auto"/>
        <w:jc w:val="lowKashida"/>
        <w:rPr>
          <w:rFonts w:ascii="Times New Roman" w:hAnsi="Times New Roman" w:cs="Times New Roman"/>
          <w:sz w:val="28"/>
          <w:szCs w:val="28"/>
          <w:rtl/>
        </w:rPr>
      </w:pPr>
    </w:p>
    <w:p w:rsidR="008D6111" w:rsidRPr="00D276AD" w:rsidRDefault="008D6111" w:rsidP="00D276AD">
      <w:pPr>
        <w:spacing w:line="360" w:lineRule="auto"/>
        <w:jc w:val="lowKashida"/>
        <w:rPr>
          <w:rFonts w:ascii="Times New Roman" w:hAnsi="Times New Roman" w:cs="Times New Roman"/>
          <w:sz w:val="28"/>
          <w:szCs w:val="28"/>
          <w:rtl/>
        </w:rPr>
      </w:pPr>
    </w:p>
    <w:p w:rsidR="008D6111" w:rsidRPr="00D276AD" w:rsidRDefault="008D6111" w:rsidP="00D276AD">
      <w:pPr>
        <w:spacing w:line="360" w:lineRule="auto"/>
        <w:jc w:val="lowKashida"/>
        <w:rPr>
          <w:rFonts w:ascii="Times New Roman" w:hAnsi="Times New Roman" w:cs="Times New Roman"/>
          <w:sz w:val="28"/>
          <w:szCs w:val="28"/>
          <w:rtl/>
        </w:rPr>
      </w:pPr>
    </w:p>
    <w:p w:rsidR="008D6111" w:rsidRPr="00D276AD" w:rsidRDefault="008D6111" w:rsidP="00D276AD">
      <w:pPr>
        <w:spacing w:line="360" w:lineRule="auto"/>
        <w:jc w:val="lowKashida"/>
        <w:rPr>
          <w:rFonts w:ascii="Times New Roman" w:hAnsi="Times New Roman" w:cs="Times New Roman"/>
          <w:sz w:val="28"/>
          <w:szCs w:val="28"/>
          <w:rtl/>
        </w:rPr>
      </w:pPr>
    </w:p>
    <w:p w:rsidR="008D6111" w:rsidRPr="00D276AD" w:rsidRDefault="008D6111" w:rsidP="00965892">
      <w:pPr>
        <w:spacing w:line="360" w:lineRule="auto"/>
        <w:jc w:val="lowKashida"/>
        <w:rPr>
          <w:rFonts w:ascii="Times New Roman" w:hAnsi="Times New Roman" w:cs="Times New Roman"/>
          <w:b/>
          <w:bCs/>
          <w:sz w:val="28"/>
          <w:szCs w:val="28"/>
          <w:rtl/>
        </w:rPr>
      </w:pPr>
      <w:r>
        <w:rPr>
          <w:rFonts w:ascii="Times New Roman" w:hAnsi="Times New Roman" w:cs="Times New Roman"/>
          <w:sz w:val="28"/>
          <w:szCs w:val="28"/>
          <w:rtl/>
        </w:rPr>
        <w:br w:type="page"/>
      </w:r>
      <w:r w:rsidRPr="00D276AD">
        <w:rPr>
          <w:rFonts w:ascii="Times New Roman" w:hAnsi="Times New Roman" w:cs="Times New Roman"/>
          <w:b/>
          <w:bCs/>
          <w:sz w:val="28"/>
          <w:szCs w:val="28"/>
          <w:rtl/>
        </w:rPr>
        <w:lastRenderedPageBreak/>
        <w:t>5</w:t>
      </w:r>
      <w:r>
        <w:rPr>
          <w:rFonts w:ascii="Times New Roman" w:hAnsi="Times New Roman" w:cs="Times New Roman"/>
          <w:b/>
          <w:bCs/>
          <w:sz w:val="28"/>
          <w:szCs w:val="28"/>
          <w:rtl/>
        </w:rPr>
        <w:t xml:space="preserve">- 2 </w:t>
      </w:r>
      <w:r w:rsidRPr="00D276AD">
        <w:rPr>
          <w:rFonts w:ascii="Times New Roman" w:hAnsi="Times New Roman" w:cs="Times New Roman"/>
          <w:b/>
          <w:bCs/>
          <w:sz w:val="28"/>
          <w:szCs w:val="28"/>
          <w:rtl/>
        </w:rPr>
        <w:t xml:space="preserve"> التوصيات </w:t>
      </w:r>
    </w:p>
    <w:p w:rsidR="008D6111" w:rsidRPr="00D276AD" w:rsidRDefault="008D6111" w:rsidP="00965892">
      <w:pPr>
        <w:spacing w:before="120" w:line="360" w:lineRule="auto"/>
        <w:jc w:val="lowKashida"/>
        <w:rPr>
          <w:rFonts w:ascii="Times New Roman" w:hAnsi="Times New Roman" w:cs="Times New Roman"/>
          <w:sz w:val="28"/>
          <w:szCs w:val="28"/>
          <w:rtl/>
        </w:rPr>
      </w:pPr>
      <w:r w:rsidRPr="00D276AD">
        <w:rPr>
          <w:rFonts w:ascii="Times New Roman" w:hAnsi="Times New Roman" w:cs="Times New Roman"/>
          <w:sz w:val="28"/>
          <w:szCs w:val="28"/>
          <w:rtl/>
        </w:rPr>
        <w:t>1</w:t>
      </w:r>
      <w:r>
        <w:rPr>
          <w:rFonts w:ascii="Times New Roman" w:hAnsi="Times New Roman" w:cs="Times New Roman"/>
          <w:sz w:val="28"/>
          <w:szCs w:val="28"/>
          <w:rtl/>
        </w:rPr>
        <w:t xml:space="preserve">- </w:t>
      </w:r>
      <w:r w:rsidRPr="00D276AD">
        <w:rPr>
          <w:rFonts w:ascii="Times New Roman" w:hAnsi="Times New Roman" w:cs="Times New Roman"/>
          <w:sz w:val="28"/>
          <w:szCs w:val="28"/>
          <w:rtl/>
        </w:rPr>
        <w:t>استعمال واعتماد أداتي البحث الحالي (اختبار إدراك المحيط) و(الإجهاد الذهني) ضمن منظومة اختبارات فيينا في مختلف البحوث والدراسات ذات الصلة بمتغيري البحث لما لهاتين الأداتين من صدق وثبات عال جداً في قياس ما وضعا من أجل قياسه.</w:t>
      </w:r>
    </w:p>
    <w:p w:rsidR="008D6111" w:rsidRPr="00D276AD" w:rsidRDefault="008D6111" w:rsidP="008E62F2">
      <w:pPr>
        <w:spacing w:before="120" w:line="360" w:lineRule="auto"/>
        <w:ind w:left="26"/>
        <w:jc w:val="lowKashida"/>
        <w:rPr>
          <w:rFonts w:ascii="Times New Roman" w:hAnsi="Times New Roman" w:cs="Times New Roman"/>
          <w:sz w:val="28"/>
          <w:szCs w:val="28"/>
        </w:rPr>
      </w:pPr>
      <w:r w:rsidRPr="00D276AD">
        <w:rPr>
          <w:rFonts w:ascii="Times New Roman" w:hAnsi="Times New Roman" w:cs="Times New Roman"/>
          <w:sz w:val="28"/>
          <w:szCs w:val="28"/>
          <w:rtl/>
        </w:rPr>
        <w:t>2</w:t>
      </w:r>
      <w:r>
        <w:rPr>
          <w:rFonts w:ascii="Times New Roman" w:hAnsi="Times New Roman" w:cs="Times New Roman"/>
          <w:sz w:val="28"/>
          <w:szCs w:val="28"/>
          <w:rtl/>
        </w:rPr>
        <w:t xml:space="preserve">- </w:t>
      </w:r>
      <w:r w:rsidRPr="00D276AD">
        <w:rPr>
          <w:rFonts w:ascii="Times New Roman" w:hAnsi="Times New Roman" w:cs="Times New Roman"/>
          <w:sz w:val="28"/>
          <w:szCs w:val="28"/>
          <w:rtl/>
        </w:rPr>
        <w:t xml:space="preserve">التخفيف من الإجهاد الذهني الذي يعاني </w:t>
      </w:r>
      <w:r w:rsidR="008E62F2">
        <w:rPr>
          <w:rFonts w:ascii="Times New Roman" w:hAnsi="Times New Roman" w:cs="Times New Roman" w:hint="cs"/>
          <w:sz w:val="28"/>
          <w:szCs w:val="28"/>
          <w:rtl/>
        </w:rPr>
        <w:t>ذوي النصف الايمن من لاعبي</w:t>
      </w:r>
      <w:r w:rsidRPr="00D276AD">
        <w:rPr>
          <w:rFonts w:ascii="Times New Roman" w:hAnsi="Times New Roman" w:cs="Times New Roman"/>
          <w:sz w:val="28"/>
          <w:szCs w:val="28"/>
          <w:rtl/>
        </w:rPr>
        <w:t xml:space="preserve"> خماسي كرة القدم وذلك عن طريق الإعداد النفسي الجيد ، فضلاً عن إيجاد عدد من الأنشطة الترفيهية والترويحية وعمل جولات سياحية للتخفيف من أحداث الحياة الضاغطة التي تؤدي بدورها إلى الإجهاد النفسي.</w:t>
      </w:r>
    </w:p>
    <w:p w:rsidR="008D6111" w:rsidRPr="00D276AD" w:rsidRDefault="008D6111" w:rsidP="008E62F2">
      <w:pPr>
        <w:spacing w:before="120" w:line="360" w:lineRule="auto"/>
        <w:ind w:left="26"/>
        <w:jc w:val="lowKashida"/>
        <w:rPr>
          <w:rFonts w:ascii="Times New Roman" w:hAnsi="Times New Roman" w:cs="Times New Roman"/>
          <w:sz w:val="28"/>
          <w:szCs w:val="28"/>
          <w:rtl/>
        </w:rPr>
      </w:pPr>
      <w:r w:rsidRPr="00D276AD">
        <w:rPr>
          <w:rFonts w:ascii="Times New Roman" w:hAnsi="Times New Roman" w:cs="Times New Roman"/>
          <w:sz w:val="28"/>
          <w:szCs w:val="28"/>
          <w:rtl/>
        </w:rPr>
        <w:t>3</w:t>
      </w:r>
      <w:r>
        <w:rPr>
          <w:rFonts w:ascii="Times New Roman" w:hAnsi="Times New Roman" w:cs="Times New Roman"/>
          <w:sz w:val="28"/>
          <w:szCs w:val="28"/>
          <w:rtl/>
        </w:rPr>
        <w:t>-</w:t>
      </w:r>
      <w:r w:rsidR="008E62F2">
        <w:rPr>
          <w:rFonts w:ascii="Times New Roman" w:hAnsi="Times New Roman" w:cs="Times New Roman" w:hint="cs"/>
          <w:sz w:val="28"/>
          <w:szCs w:val="28"/>
          <w:rtl/>
        </w:rPr>
        <w:t xml:space="preserve">العمل على </w:t>
      </w:r>
      <w:r w:rsidRPr="00D276AD">
        <w:rPr>
          <w:rFonts w:ascii="Times New Roman" w:hAnsi="Times New Roman" w:cs="Times New Roman"/>
          <w:sz w:val="28"/>
          <w:szCs w:val="28"/>
          <w:rtl/>
        </w:rPr>
        <w:t>شراء رخصة من الشركة المصنعة لاستعمال هاتين الأداتين جنباً إلى جنب مع المقاييس والاختبارات الأخرى لمنظومة اختبارات فيينا، لتكون أداة عراقية وطنية معتمدة في تصميم المختبرات النفسية في الجامعات العراقية المختلفة.</w:t>
      </w:r>
    </w:p>
    <w:p w:rsidR="008D6111" w:rsidRPr="00D276AD" w:rsidRDefault="008D6111" w:rsidP="001479FF">
      <w:pPr>
        <w:spacing w:before="120" w:line="360" w:lineRule="auto"/>
        <w:ind w:left="26"/>
        <w:jc w:val="lowKashida"/>
        <w:rPr>
          <w:rFonts w:ascii="Times New Roman" w:hAnsi="Times New Roman" w:cs="Times New Roman"/>
          <w:sz w:val="28"/>
          <w:szCs w:val="28"/>
          <w:rtl/>
        </w:rPr>
      </w:pPr>
      <w:r w:rsidRPr="00D276AD">
        <w:rPr>
          <w:rFonts w:ascii="Times New Roman" w:hAnsi="Times New Roman" w:cs="Times New Roman"/>
          <w:sz w:val="28"/>
          <w:szCs w:val="28"/>
          <w:rtl/>
        </w:rPr>
        <w:t>4</w:t>
      </w:r>
      <w:r>
        <w:rPr>
          <w:rFonts w:ascii="Times New Roman" w:hAnsi="Times New Roman" w:cs="Times New Roman"/>
          <w:sz w:val="28"/>
          <w:szCs w:val="28"/>
          <w:rtl/>
        </w:rPr>
        <w:t xml:space="preserve">- </w:t>
      </w:r>
      <w:r w:rsidRPr="00D276AD">
        <w:rPr>
          <w:rFonts w:ascii="Times New Roman" w:hAnsi="Times New Roman" w:cs="Times New Roman"/>
          <w:sz w:val="28"/>
          <w:szCs w:val="28"/>
          <w:rtl/>
        </w:rPr>
        <w:t>اعتماد نتائج البحث الحالي أساساً لدراسات وبحوث طلبة الدراسات الأولية والعليا (الماجستير والدكتوراه)  .</w:t>
      </w:r>
    </w:p>
    <w:p w:rsidR="008D6111" w:rsidRPr="00D276AD" w:rsidRDefault="008D6111" w:rsidP="001479FF">
      <w:pPr>
        <w:spacing w:before="120" w:line="360" w:lineRule="auto"/>
        <w:ind w:left="26"/>
        <w:jc w:val="lowKashida"/>
        <w:rPr>
          <w:rFonts w:ascii="Times New Roman" w:hAnsi="Times New Roman" w:cs="Times New Roman"/>
          <w:sz w:val="28"/>
          <w:szCs w:val="28"/>
        </w:rPr>
      </w:pPr>
      <w:r w:rsidRPr="00D276AD">
        <w:rPr>
          <w:rFonts w:ascii="Times New Roman" w:hAnsi="Times New Roman" w:cs="Times New Roman"/>
          <w:sz w:val="28"/>
          <w:szCs w:val="28"/>
          <w:rtl/>
        </w:rPr>
        <w:t>5</w:t>
      </w:r>
      <w:r>
        <w:rPr>
          <w:rFonts w:ascii="Times New Roman" w:hAnsi="Times New Roman" w:cs="Times New Roman"/>
          <w:sz w:val="28"/>
          <w:szCs w:val="28"/>
          <w:rtl/>
        </w:rPr>
        <w:t xml:space="preserve">- </w:t>
      </w:r>
      <w:r w:rsidRPr="00D276AD">
        <w:rPr>
          <w:rFonts w:ascii="Times New Roman" w:hAnsi="Times New Roman" w:cs="Times New Roman"/>
          <w:sz w:val="28"/>
          <w:szCs w:val="28"/>
          <w:rtl/>
        </w:rPr>
        <w:t>إجراء دراسات مماثلة باستعمال أجهزة المختبر النفسي المختلفة الأخرى لاسيما أنها تتمتع بمواصفات الاختبار الجيد كلّها وبثبات وصدق عاليين جداً.</w:t>
      </w:r>
    </w:p>
    <w:p w:rsidR="008D6111" w:rsidRPr="00861A69" w:rsidRDefault="008D6111" w:rsidP="002F3E7B">
      <w:pPr>
        <w:rPr>
          <w:rFonts w:ascii="Simplified Arabic" w:hAnsi="Simplified Arabic" w:cs="Simplified Arabic"/>
          <w:b/>
          <w:bCs/>
          <w:sz w:val="32"/>
          <w:szCs w:val="32"/>
          <w:rtl/>
        </w:rPr>
      </w:pPr>
    </w:p>
    <w:p w:rsidR="008D6111" w:rsidRDefault="008D6111" w:rsidP="002F3E7B">
      <w:pPr>
        <w:rPr>
          <w:rFonts w:ascii="Simplified Arabic" w:hAnsi="Simplified Arabic" w:cs="Simplified Arabic"/>
          <w:b/>
          <w:bCs/>
          <w:sz w:val="32"/>
          <w:szCs w:val="32"/>
          <w:rtl/>
        </w:rPr>
      </w:pPr>
    </w:p>
    <w:p w:rsidR="008D6111" w:rsidRDefault="008D6111"/>
    <w:sectPr w:rsidR="008D6111" w:rsidSect="005C16B9">
      <w:headerReference w:type="default" r:id="rId6"/>
      <w:pgSz w:w="11906" w:h="16838"/>
      <w:pgMar w:top="1440" w:right="1800" w:bottom="1440" w:left="1800" w:header="708" w:footer="708" w:gutter="0"/>
      <w:pgNumType w:start="13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48A3" w:rsidRDefault="005248A3" w:rsidP="002F3E7B">
      <w:pPr>
        <w:spacing w:after="0" w:line="240" w:lineRule="auto"/>
      </w:pPr>
      <w:r>
        <w:separator/>
      </w:r>
    </w:p>
  </w:endnote>
  <w:endnote w:type="continuationSeparator" w:id="1">
    <w:p w:rsidR="005248A3" w:rsidRDefault="005248A3" w:rsidP="002F3E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PT Bold Heading">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48A3" w:rsidRDefault="005248A3" w:rsidP="002F3E7B">
      <w:pPr>
        <w:spacing w:after="0" w:line="240" w:lineRule="auto"/>
      </w:pPr>
      <w:r>
        <w:separator/>
      </w:r>
    </w:p>
  </w:footnote>
  <w:footnote w:type="continuationSeparator" w:id="1">
    <w:p w:rsidR="005248A3" w:rsidRDefault="005248A3" w:rsidP="002F3E7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111" w:rsidRDefault="004076A5">
    <w:pPr>
      <w:pStyle w:val="a3"/>
      <w:jc w:val="right"/>
    </w:pPr>
    <w:fldSimple w:instr=" PAGE   \* MERGEFORMAT ">
      <w:r w:rsidR="005C16B9" w:rsidRPr="005C16B9">
        <w:rPr>
          <w:rFonts w:cs="Calibri"/>
          <w:noProof/>
          <w:rtl/>
          <w:lang w:val="ar-SA"/>
        </w:rPr>
        <w:t>137</w:t>
      </w:r>
    </w:fldSimple>
  </w:p>
  <w:p w:rsidR="008D6111" w:rsidRDefault="008D6111">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F3E7B"/>
    <w:rsid w:val="000D50BB"/>
    <w:rsid w:val="00123D39"/>
    <w:rsid w:val="001479FF"/>
    <w:rsid w:val="001C14F6"/>
    <w:rsid w:val="00230D25"/>
    <w:rsid w:val="00267B62"/>
    <w:rsid w:val="002C27B0"/>
    <w:rsid w:val="002F3E7B"/>
    <w:rsid w:val="002F4E17"/>
    <w:rsid w:val="002F606B"/>
    <w:rsid w:val="00317EF9"/>
    <w:rsid w:val="00321920"/>
    <w:rsid w:val="003667ED"/>
    <w:rsid w:val="003D639F"/>
    <w:rsid w:val="0040462F"/>
    <w:rsid w:val="004076A5"/>
    <w:rsid w:val="00434808"/>
    <w:rsid w:val="00451DC3"/>
    <w:rsid w:val="004C1C60"/>
    <w:rsid w:val="005248A3"/>
    <w:rsid w:val="00592F60"/>
    <w:rsid w:val="005C16B9"/>
    <w:rsid w:val="005F74F6"/>
    <w:rsid w:val="006E60FA"/>
    <w:rsid w:val="00762AE1"/>
    <w:rsid w:val="00773C32"/>
    <w:rsid w:val="00861A69"/>
    <w:rsid w:val="008D4BEE"/>
    <w:rsid w:val="008D6111"/>
    <w:rsid w:val="008E62F2"/>
    <w:rsid w:val="0090325C"/>
    <w:rsid w:val="009534F7"/>
    <w:rsid w:val="0095405B"/>
    <w:rsid w:val="00965892"/>
    <w:rsid w:val="009A434B"/>
    <w:rsid w:val="00A53867"/>
    <w:rsid w:val="00A70B7A"/>
    <w:rsid w:val="00AB24AA"/>
    <w:rsid w:val="00B7317B"/>
    <w:rsid w:val="00B93786"/>
    <w:rsid w:val="00BF7782"/>
    <w:rsid w:val="00C36126"/>
    <w:rsid w:val="00C86C7E"/>
    <w:rsid w:val="00D276AD"/>
    <w:rsid w:val="00D30891"/>
    <w:rsid w:val="00D332A5"/>
    <w:rsid w:val="00D33B77"/>
    <w:rsid w:val="00D42320"/>
    <w:rsid w:val="00DF66F4"/>
    <w:rsid w:val="00F71E64"/>
    <w:rsid w:val="00FF3332"/>
    <w:rsid w:val="00FF533E"/>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B7A"/>
    <w:pPr>
      <w:bidi/>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2F3E7B"/>
    <w:pPr>
      <w:tabs>
        <w:tab w:val="center" w:pos="4153"/>
        <w:tab w:val="right" w:pos="8306"/>
      </w:tabs>
      <w:spacing w:after="0" w:line="240" w:lineRule="auto"/>
    </w:pPr>
  </w:style>
  <w:style w:type="character" w:customStyle="1" w:styleId="Char">
    <w:name w:val="رأس صفحة Char"/>
    <w:basedOn w:val="a0"/>
    <w:link w:val="a3"/>
    <w:uiPriority w:val="99"/>
    <w:locked/>
    <w:rsid w:val="002F3E7B"/>
    <w:rPr>
      <w:rFonts w:cs="Times New Roman"/>
    </w:rPr>
  </w:style>
  <w:style w:type="paragraph" w:styleId="a4">
    <w:name w:val="footer"/>
    <w:basedOn w:val="a"/>
    <w:link w:val="Char0"/>
    <w:uiPriority w:val="99"/>
    <w:semiHidden/>
    <w:rsid w:val="002F3E7B"/>
    <w:pPr>
      <w:tabs>
        <w:tab w:val="center" w:pos="4153"/>
        <w:tab w:val="right" w:pos="8306"/>
      </w:tabs>
      <w:spacing w:after="0" w:line="240" w:lineRule="auto"/>
    </w:pPr>
  </w:style>
  <w:style w:type="character" w:customStyle="1" w:styleId="Char0">
    <w:name w:val="تذييل صفحة Char"/>
    <w:basedOn w:val="a0"/>
    <w:link w:val="a4"/>
    <w:uiPriority w:val="99"/>
    <w:semiHidden/>
    <w:locked/>
    <w:rsid w:val="002F3E7B"/>
    <w:rPr>
      <w:rFonts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340</Words>
  <Characters>1941</Characters>
  <Application>Microsoft Office Word</Application>
  <DocSecurity>0</DocSecurity>
  <Lines>16</Lines>
  <Paragraphs>4</Paragraphs>
  <ScaleCrop>false</ScaleCrop>
  <Company>Microsoft Corporation</Company>
  <LinksUpToDate>false</LinksUpToDate>
  <CharactersWithSpaces>2277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Edition</dc:creator>
  <cp:keywords/>
  <dc:description/>
  <cp:lastModifiedBy>ff</cp:lastModifiedBy>
  <cp:revision>22</cp:revision>
  <cp:lastPrinted>2013-05-14T21:32:00Z</cp:lastPrinted>
  <dcterms:created xsi:type="dcterms:W3CDTF">2013-04-11T09:38:00Z</dcterms:created>
  <dcterms:modified xsi:type="dcterms:W3CDTF">2013-07-30T22:10:00Z</dcterms:modified>
</cp:coreProperties>
</file>